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536"/>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3376"/>
      </w:tblGrid>
      <w:tr w:rsidR="002B6952" w:rsidRPr="002B6952" w:rsidTr="006C0D6F">
        <w:trPr>
          <w:trHeight w:val="1288"/>
        </w:trPr>
        <w:tc>
          <w:tcPr>
            <w:tcW w:w="1384" w:type="dxa"/>
            <w:vAlign w:val="center"/>
          </w:tcPr>
          <w:p w:rsidR="002B6952" w:rsidRPr="002B6952" w:rsidRDefault="002B6952" w:rsidP="002B6952">
            <w:pPr>
              <w:tabs>
                <w:tab w:val="center" w:pos="4536"/>
                <w:tab w:val="right" w:pos="9072"/>
              </w:tabs>
              <w:spacing w:after="0" w:line="240" w:lineRule="auto"/>
              <w:jc w:val="center"/>
              <w:rPr>
                <w:rFonts w:ascii="Arial" w:eastAsia="Times New Roman" w:hAnsi="Arial" w:cs="Arial"/>
                <w:sz w:val="20"/>
                <w:szCs w:val="20"/>
                <w:lang w:eastAsia="tr-TR"/>
              </w:rPr>
            </w:pPr>
            <w:r w:rsidRPr="002B6952">
              <w:rPr>
                <w:rFonts w:ascii="Arial" w:eastAsia="Times New Roman" w:hAnsi="Arial" w:cs="Arial"/>
                <w:noProof/>
                <w:sz w:val="20"/>
                <w:szCs w:val="20"/>
                <w:lang w:eastAsia="tr-TR"/>
              </w:rPr>
              <w:drawing>
                <wp:inline distT="0" distB="0" distL="0" distR="0">
                  <wp:extent cx="711200" cy="711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tc>
        <w:tc>
          <w:tcPr>
            <w:tcW w:w="13376" w:type="dxa"/>
            <w:vAlign w:val="center"/>
          </w:tcPr>
          <w:p w:rsidR="002B6952" w:rsidRPr="002B6952" w:rsidRDefault="002B6952" w:rsidP="002B6952">
            <w:pPr>
              <w:tabs>
                <w:tab w:val="center" w:pos="4536"/>
                <w:tab w:val="right" w:pos="9072"/>
              </w:tabs>
              <w:spacing w:after="0" w:line="240" w:lineRule="auto"/>
              <w:jc w:val="center"/>
              <w:rPr>
                <w:rFonts w:ascii="Arial" w:eastAsia="Times New Roman" w:hAnsi="Arial" w:cs="Arial"/>
                <w:b/>
                <w:sz w:val="28"/>
                <w:szCs w:val="20"/>
                <w:lang w:eastAsia="tr-TR"/>
              </w:rPr>
            </w:pPr>
            <w:r w:rsidRPr="002B6952">
              <w:rPr>
                <w:rFonts w:ascii="Arial" w:eastAsia="Times New Roman" w:hAnsi="Arial" w:cs="Arial"/>
                <w:b/>
                <w:sz w:val="28"/>
                <w:szCs w:val="20"/>
                <w:lang w:eastAsia="tr-TR"/>
              </w:rPr>
              <w:t>LİSANS SERVİS DERSLERİ HAFTALIK DERS PROGRAMI HAZIRLAMA FORMU</w:t>
            </w:r>
          </w:p>
          <w:p w:rsidR="002B6952" w:rsidRPr="002B6952" w:rsidRDefault="002B6952" w:rsidP="002B6952">
            <w:pPr>
              <w:tabs>
                <w:tab w:val="center" w:pos="4536"/>
                <w:tab w:val="right" w:pos="9072"/>
              </w:tabs>
              <w:spacing w:after="0" w:line="240" w:lineRule="auto"/>
              <w:jc w:val="center"/>
              <w:rPr>
                <w:rFonts w:ascii="Arial" w:eastAsia="Times New Roman" w:hAnsi="Arial" w:cs="Arial"/>
                <w:b/>
                <w:sz w:val="28"/>
                <w:szCs w:val="20"/>
                <w:lang w:eastAsia="tr-TR"/>
              </w:rPr>
            </w:pPr>
            <w:r w:rsidRPr="002B6952">
              <w:rPr>
                <w:rFonts w:ascii="Arial" w:eastAsia="Times New Roman" w:hAnsi="Arial" w:cs="Arial"/>
                <w:b/>
                <w:sz w:val="28"/>
                <w:szCs w:val="20"/>
                <w:lang w:eastAsia="tr-TR"/>
              </w:rPr>
              <w:t>(USIS)</w:t>
            </w:r>
          </w:p>
          <w:p w:rsidR="002B6952" w:rsidRPr="002B6952" w:rsidRDefault="002B6952" w:rsidP="002B6952">
            <w:pPr>
              <w:tabs>
                <w:tab w:val="center" w:pos="4536"/>
                <w:tab w:val="right" w:pos="9072"/>
              </w:tabs>
              <w:spacing w:after="0" w:line="240" w:lineRule="auto"/>
              <w:jc w:val="center"/>
              <w:rPr>
                <w:rFonts w:ascii="Arial" w:eastAsia="Times New Roman" w:hAnsi="Arial" w:cs="Arial"/>
                <w:b/>
                <w:sz w:val="28"/>
                <w:szCs w:val="20"/>
                <w:lang w:eastAsia="tr-TR"/>
              </w:rPr>
            </w:pPr>
            <w:r w:rsidRPr="002B6952">
              <w:rPr>
                <w:rFonts w:ascii="Arial" w:eastAsia="Times New Roman" w:hAnsi="Arial" w:cs="Arial"/>
                <w:b/>
                <w:sz w:val="28"/>
                <w:szCs w:val="20"/>
                <w:lang w:eastAsia="tr-TR"/>
              </w:rPr>
              <w:t xml:space="preserve">2020-2021 Eğitim-Öğretim Yılı GÜZ Yarıyılı </w:t>
            </w:r>
          </w:p>
          <w:p w:rsidR="002B6952" w:rsidRPr="002B6952" w:rsidRDefault="002B6952" w:rsidP="002B6952">
            <w:pPr>
              <w:tabs>
                <w:tab w:val="center" w:pos="4536"/>
                <w:tab w:val="right" w:pos="9072"/>
              </w:tabs>
              <w:spacing w:after="0" w:line="240" w:lineRule="auto"/>
              <w:jc w:val="center"/>
              <w:rPr>
                <w:rFonts w:ascii="Arial" w:eastAsia="Times New Roman" w:hAnsi="Arial" w:cs="Arial"/>
                <w:b/>
                <w:sz w:val="18"/>
                <w:szCs w:val="20"/>
                <w:lang w:eastAsia="tr-TR"/>
              </w:rPr>
            </w:pPr>
            <w:r w:rsidRPr="002B6952">
              <w:rPr>
                <w:rFonts w:ascii="Arial" w:eastAsia="Times New Roman" w:hAnsi="Arial" w:cs="Arial"/>
                <w:b/>
                <w:sz w:val="28"/>
                <w:szCs w:val="20"/>
                <w:lang w:eastAsia="tr-TR"/>
              </w:rPr>
              <w:t>MDB1051 İNGİLİZCE I DERS PROGRAMI</w:t>
            </w:r>
          </w:p>
        </w:tc>
      </w:tr>
    </w:tbl>
    <w:p w:rsidR="002B6952" w:rsidRPr="002B6952" w:rsidRDefault="002B6952" w:rsidP="002B6952">
      <w:pPr>
        <w:spacing w:after="0" w:line="240" w:lineRule="auto"/>
        <w:jc w:val="both"/>
        <w:rPr>
          <w:rFonts w:ascii="Times New Roman" w:eastAsia="Times New Roman" w:hAnsi="Times New Roman" w:cs="Times New Roman"/>
          <w:b/>
          <w:sz w:val="28"/>
          <w:szCs w:val="28"/>
          <w:lang w:eastAsia="tr-TR"/>
        </w:rPr>
      </w:pPr>
    </w:p>
    <w:p w:rsidR="002B6952" w:rsidRPr="002B6952" w:rsidRDefault="002B6952" w:rsidP="002B6952">
      <w:pPr>
        <w:spacing w:after="0" w:line="240" w:lineRule="auto"/>
        <w:jc w:val="both"/>
        <w:rPr>
          <w:rFonts w:ascii="Times New Roman" w:eastAsia="Times New Roman" w:hAnsi="Times New Roman" w:cs="Times New Roman"/>
          <w:b/>
          <w:sz w:val="28"/>
          <w:szCs w:val="28"/>
          <w:lang w:eastAsia="tr-TR"/>
        </w:rPr>
      </w:pPr>
    </w:p>
    <w:p w:rsidR="002B6952" w:rsidRPr="002B6952" w:rsidRDefault="002B6952" w:rsidP="002B6952">
      <w:pPr>
        <w:spacing w:after="0" w:line="240" w:lineRule="auto"/>
        <w:jc w:val="both"/>
        <w:rPr>
          <w:rFonts w:ascii="Times New Roman" w:eastAsia="Times New Roman" w:hAnsi="Times New Roman" w:cs="Times New Roman"/>
          <w:b/>
          <w:sz w:val="28"/>
          <w:szCs w:val="28"/>
          <w:lang w:eastAsia="tr-TR"/>
        </w:rPr>
      </w:pPr>
    </w:p>
    <w:p w:rsidR="002B6952" w:rsidRPr="002B6952" w:rsidRDefault="002B6952" w:rsidP="002B6952">
      <w:pPr>
        <w:spacing w:after="0" w:line="240" w:lineRule="auto"/>
        <w:jc w:val="both"/>
        <w:rPr>
          <w:rFonts w:ascii="Times New Roman" w:eastAsia="Times New Roman" w:hAnsi="Times New Roman" w:cs="Times New Roman"/>
          <w:b/>
          <w:sz w:val="28"/>
          <w:szCs w:val="28"/>
          <w:lang w:eastAsia="tr-TR"/>
        </w:rPr>
      </w:pPr>
    </w:p>
    <w:p w:rsidR="002B6952" w:rsidRPr="002B6952" w:rsidRDefault="002B6952" w:rsidP="002B6952">
      <w:pPr>
        <w:spacing w:after="0" w:line="240" w:lineRule="auto"/>
        <w:jc w:val="center"/>
        <w:rPr>
          <w:rFonts w:ascii="Times New Roman" w:eastAsia="Times New Roman" w:hAnsi="Times New Roman" w:cs="Times New Roman"/>
          <w:b/>
          <w:color w:val="FF0000"/>
          <w:sz w:val="28"/>
          <w:szCs w:val="28"/>
          <w:lang w:eastAsia="tr-TR"/>
        </w:rPr>
      </w:pPr>
    </w:p>
    <w:p w:rsidR="002B6952" w:rsidRPr="002B6952" w:rsidRDefault="002B6952" w:rsidP="002B6952">
      <w:pPr>
        <w:spacing w:after="0" w:line="240" w:lineRule="auto"/>
        <w:jc w:val="both"/>
        <w:rPr>
          <w:rFonts w:ascii="Arial" w:eastAsia="Times New Roman" w:hAnsi="Arial" w:cs="Arial"/>
          <w:b/>
          <w:sz w:val="24"/>
          <w:szCs w:val="24"/>
          <w:lang w:eastAsia="tr-TR"/>
        </w:rPr>
      </w:pPr>
      <w:r w:rsidRPr="002B6952">
        <w:rPr>
          <w:rFonts w:ascii="Arial" w:eastAsia="Times New Roman" w:hAnsi="Arial" w:cs="Arial"/>
          <w:sz w:val="24"/>
          <w:szCs w:val="24"/>
          <w:lang w:eastAsia="tr-TR"/>
        </w:rPr>
        <w:t>2020-2021 DERS KAYITLARINDAN SONRA KAPANAN GRUPLAR NEDENİYLE</w:t>
      </w:r>
      <w:r w:rsidRPr="002B6952">
        <w:rPr>
          <w:rFonts w:ascii="Arial" w:eastAsia="Times New Roman" w:hAnsi="Arial" w:cs="Arial"/>
          <w:b/>
          <w:sz w:val="24"/>
          <w:szCs w:val="24"/>
          <w:highlight w:val="yellow"/>
          <w:lang w:eastAsia="tr-TR"/>
        </w:rPr>
        <w:t xml:space="preserve"> GRUP NUMARALARINDA ve DERSLİK BİLGİLERİNDE</w:t>
      </w:r>
      <w:r w:rsidRPr="002B6952">
        <w:rPr>
          <w:rFonts w:ascii="Arial" w:eastAsia="Times New Roman" w:hAnsi="Arial" w:cs="Arial"/>
          <w:sz w:val="24"/>
          <w:szCs w:val="24"/>
          <w:lang w:eastAsia="tr-TR"/>
        </w:rPr>
        <w:t xml:space="preserve"> </w:t>
      </w:r>
      <w:r w:rsidRPr="002B6952">
        <w:rPr>
          <w:rFonts w:ascii="Arial" w:eastAsia="Times New Roman" w:hAnsi="Arial" w:cs="Arial"/>
          <w:b/>
          <w:sz w:val="24"/>
          <w:szCs w:val="24"/>
          <w:highlight w:val="yellow"/>
          <w:lang w:eastAsia="tr-TR"/>
        </w:rPr>
        <w:t>DEĞİŞİKLİKLER SÖZ KONUSU OLABİLİR</w:t>
      </w:r>
      <w:r w:rsidRPr="002B6952">
        <w:rPr>
          <w:rFonts w:ascii="Arial" w:eastAsia="Times New Roman" w:hAnsi="Arial" w:cs="Arial"/>
          <w:sz w:val="24"/>
          <w:szCs w:val="24"/>
          <w:lang w:eastAsia="tr-TR"/>
        </w:rPr>
        <w:t xml:space="preserve">. BU NEDENLE DERS KAYITLARI BİTTİKTEN SONRA ÖĞRENCİLERİN </w:t>
      </w:r>
      <w:r w:rsidRPr="002B6952">
        <w:rPr>
          <w:rFonts w:ascii="Arial" w:eastAsia="Times New Roman" w:hAnsi="Arial" w:cs="Arial"/>
          <w:b/>
          <w:color w:val="FF0000"/>
          <w:sz w:val="24"/>
          <w:szCs w:val="24"/>
          <w:lang w:eastAsia="tr-TR"/>
        </w:rPr>
        <w:t>MUTLAKA</w:t>
      </w:r>
      <w:r w:rsidRPr="002B6952">
        <w:rPr>
          <w:rFonts w:ascii="Arial" w:eastAsia="Times New Roman" w:hAnsi="Arial" w:cs="Arial"/>
          <w:b/>
          <w:sz w:val="24"/>
          <w:szCs w:val="24"/>
          <w:lang w:eastAsia="tr-TR"/>
        </w:rPr>
        <w:t xml:space="preserve"> </w:t>
      </w:r>
      <w:r w:rsidRPr="002B6952">
        <w:rPr>
          <w:rFonts w:ascii="Arial" w:eastAsia="Times New Roman" w:hAnsi="Arial" w:cs="Arial"/>
          <w:b/>
          <w:color w:val="0070C0"/>
          <w:sz w:val="24"/>
          <w:szCs w:val="24"/>
          <w:u w:val="single"/>
          <w:lang w:eastAsia="tr-TR"/>
        </w:rPr>
        <w:t>USIS’DEKİ HAFTALIK DERS PROGRAMI</w:t>
      </w:r>
      <w:r w:rsidRPr="002B6952">
        <w:rPr>
          <w:rFonts w:ascii="Arial" w:eastAsia="Times New Roman" w:hAnsi="Arial" w:cs="Arial"/>
          <w:b/>
          <w:sz w:val="24"/>
          <w:szCs w:val="24"/>
          <w:lang w:eastAsia="tr-TR"/>
        </w:rPr>
        <w:t xml:space="preserve"> </w:t>
      </w:r>
      <w:r w:rsidRPr="002B6952">
        <w:rPr>
          <w:rFonts w:ascii="Arial" w:eastAsia="Times New Roman" w:hAnsi="Arial" w:cs="Arial"/>
          <w:sz w:val="24"/>
          <w:szCs w:val="24"/>
          <w:lang w:eastAsia="tr-TR"/>
        </w:rPr>
        <w:t>BÖLÜMÜNDEN</w:t>
      </w:r>
      <w:r w:rsidRPr="002B6952">
        <w:rPr>
          <w:rFonts w:ascii="Arial" w:eastAsia="Times New Roman" w:hAnsi="Arial" w:cs="Arial"/>
          <w:b/>
          <w:sz w:val="24"/>
          <w:szCs w:val="24"/>
          <w:lang w:eastAsia="tr-TR"/>
        </w:rPr>
        <w:t xml:space="preserve"> </w:t>
      </w:r>
      <w:r w:rsidRPr="002B6952">
        <w:rPr>
          <w:rFonts w:ascii="Arial" w:eastAsia="Times New Roman" w:hAnsi="Arial" w:cs="Arial"/>
          <w:sz w:val="24"/>
          <w:szCs w:val="24"/>
          <w:lang w:eastAsia="tr-TR"/>
        </w:rPr>
        <w:t xml:space="preserve">KAYITLI OLDUKLARI </w:t>
      </w:r>
      <w:r w:rsidRPr="002B6952">
        <w:rPr>
          <w:rFonts w:ascii="Arial" w:eastAsia="Times New Roman" w:hAnsi="Arial" w:cs="Arial"/>
          <w:b/>
          <w:color w:val="0070C0"/>
          <w:sz w:val="24"/>
          <w:szCs w:val="24"/>
          <w:u w:val="single"/>
          <w:lang w:eastAsia="tr-TR"/>
        </w:rPr>
        <w:t>GÜNCEL</w:t>
      </w:r>
      <w:r w:rsidRPr="002B6952">
        <w:rPr>
          <w:rFonts w:ascii="Arial" w:eastAsia="Times New Roman" w:hAnsi="Arial" w:cs="Arial"/>
          <w:color w:val="0070C0"/>
          <w:sz w:val="24"/>
          <w:szCs w:val="24"/>
          <w:u w:val="single"/>
          <w:lang w:eastAsia="tr-TR"/>
        </w:rPr>
        <w:t xml:space="preserve"> </w:t>
      </w:r>
      <w:r w:rsidRPr="002B6952">
        <w:rPr>
          <w:rFonts w:ascii="Arial" w:eastAsia="Times New Roman" w:hAnsi="Arial" w:cs="Arial"/>
          <w:b/>
          <w:color w:val="0070C0"/>
          <w:sz w:val="24"/>
          <w:szCs w:val="24"/>
          <w:u w:val="single"/>
          <w:lang w:eastAsia="tr-TR"/>
        </w:rPr>
        <w:t>GRUP NUMARALARINI</w:t>
      </w:r>
      <w:r w:rsidRPr="002B6952">
        <w:rPr>
          <w:rFonts w:ascii="Arial" w:eastAsia="Times New Roman" w:hAnsi="Arial" w:cs="Arial"/>
          <w:b/>
          <w:color w:val="0070C0"/>
          <w:sz w:val="24"/>
          <w:szCs w:val="24"/>
          <w:lang w:eastAsia="tr-TR"/>
        </w:rPr>
        <w:t xml:space="preserve"> </w:t>
      </w:r>
      <w:r w:rsidRPr="002B6952">
        <w:rPr>
          <w:rFonts w:ascii="Arial" w:eastAsia="Times New Roman" w:hAnsi="Arial" w:cs="Arial"/>
          <w:sz w:val="24"/>
          <w:szCs w:val="24"/>
          <w:lang w:eastAsia="tr-TR"/>
        </w:rPr>
        <w:t>ve</w:t>
      </w:r>
      <w:r w:rsidRPr="002B6952">
        <w:rPr>
          <w:rFonts w:ascii="Arial" w:eastAsia="Times New Roman" w:hAnsi="Arial" w:cs="Arial"/>
          <w:b/>
          <w:sz w:val="24"/>
          <w:szCs w:val="24"/>
          <w:lang w:eastAsia="tr-TR"/>
        </w:rPr>
        <w:t xml:space="preserve"> </w:t>
      </w:r>
      <w:hyperlink r:id="rId6" w:history="1">
        <w:r w:rsidRPr="002B6952">
          <w:rPr>
            <w:rFonts w:ascii="Arial" w:eastAsia="Times New Roman" w:hAnsi="Arial" w:cs="Arial"/>
            <w:b/>
            <w:color w:val="0000FF"/>
            <w:sz w:val="24"/>
            <w:szCs w:val="24"/>
            <w:u w:val="single"/>
            <w:lang w:eastAsia="tr-TR"/>
          </w:rPr>
          <w:t>www.ybd.yildiz.edu.tr</w:t>
        </w:r>
      </w:hyperlink>
      <w:r w:rsidRPr="002B6952">
        <w:rPr>
          <w:rFonts w:ascii="Arial" w:eastAsia="Times New Roman" w:hAnsi="Arial" w:cs="Arial"/>
          <w:b/>
          <w:sz w:val="24"/>
          <w:szCs w:val="24"/>
          <w:lang w:eastAsia="tr-TR"/>
        </w:rPr>
        <w:t xml:space="preserve"> </w:t>
      </w:r>
      <w:r w:rsidRPr="002B6952">
        <w:rPr>
          <w:rFonts w:ascii="Arial" w:eastAsia="Times New Roman" w:hAnsi="Arial" w:cs="Arial"/>
          <w:sz w:val="24"/>
          <w:szCs w:val="24"/>
          <w:lang w:eastAsia="tr-TR"/>
        </w:rPr>
        <w:t>ADRESİNDEN</w:t>
      </w:r>
      <w:r w:rsidRPr="002B6952">
        <w:rPr>
          <w:rFonts w:ascii="Arial" w:eastAsia="Times New Roman" w:hAnsi="Arial" w:cs="Arial"/>
          <w:b/>
          <w:sz w:val="24"/>
          <w:szCs w:val="24"/>
          <w:lang w:eastAsia="tr-TR"/>
        </w:rPr>
        <w:t xml:space="preserve"> </w:t>
      </w:r>
      <w:r w:rsidRPr="002B6952">
        <w:rPr>
          <w:rFonts w:ascii="Arial" w:eastAsia="Times New Roman" w:hAnsi="Arial" w:cs="Arial"/>
          <w:sz w:val="24"/>
          <w:szCs w:val="24"/>
          <w:lang w:eastAsia="tr-TR"/>
        </w:rPr>
        <w:t xml:space="preserve">DE </w:t>
      </w:r>
      <w:r w:rsidRPr="002B6952">
        <w:rPr>
          <w:rFonts w:ascii="Arial" w:eastAsia="Times New Roman" w:hAnsi="Arial" w:cs="Arial"/>
          <w:b/>
          <w:color w:val="0070C0"/>
          <w:sz w:val="24"/>
          <w:szCs w:val="24"/>
          <w:u w:val="single"/>
          <w:lang w:eastAsia="tr-TR"/>
        </w:rPr>
        <w:t>GRUBUN DERSLİK BİLGİSİNİ</w:t>
      </w:r>
      <w:r w:rsidRPr="002B6952">
        <w:rPr>
          <w:rFonts w:ascii="Arial" w:eastAsia="Times New Roman" w:hAnsi="Arial" w:cs="Arial"/>
          <w:sz w:val="24"/>
          <w:szCs w:val="24"/>
          <w:lang w:eastAsia="tr-TR"/>
        </w:rPr>
        <w:t xml:space="preserve"> KONTROL ETMESİ KENDİ SORUMLULUKLARIDIR. </w:t>
      </w:r>
      <w:r w:rsidRPr="002B6952">
        <w:rPr>
          <w:rFonts w:ascii="Arial" w:eastAsia="Times New Roman" w:hAnsi="Arial" w:cs="Arial"/>
          <w:b/>
          <w:color w:val="FF0000"/>
          <w:sz w:val="24"/>
          <w:szCs w:val="24"/>
          <w:lang w:eastAsia="tr-TR"/>
        </w:rPr>
        <w:t xml:space="preserve">SEÇTİKLERİ GRUPTAN FARKLI BİR GRUBA AKTARILMIŞ OLAN ÖĞRENCİLERİN VE/VEYA GRUBUNUN KAPATILDIĞINDAN HABERDAR OLMAYAN ÖĞRENCİLERİN MAZERETLERİ KABUL EDİLMEZ. HER ÖĞRENCİ </w:t>
      </w:r>
      <w:r w:rsidRPr="002B6952">
        <w:rPr>
          <w:rFonts w:ascii="Arial" w:eastAsia="Times New Roman" w:hAnsi="Arial" w:cs="Arial"/>
          <w:b/>
          <w:color w:val="FF0000"/>
          <w:sz w:val="24"/>
          <w:szCs w:val="24"/>
          <w:highlight w:val="yellow"/>
          <w:lang w:eastAsia="tr-TR"/>
        </w:rPr>
        <w:t>YALNIZCA</w:t>
      </w:r>
      <w:r w:rsidRPr="002B6952">
        <w:rPr>
          <w:rFonts w:ascii="Arial" w:eastAsia="Times New Roman" w:hAnsi="Arial" w:cs="Arial"/>
          <w:b/>
          <w:color w:val="FF0000"/>
          <w:sz w:val="24"/>
          <w:szCs w:val="24"/>
          <w:lang w:eastAsia="tr-TR"/>
        </w:rPr>
        <w:t xml:space="preserve"> KAYITLI OLDUĞU GRUPTA DERSE DEVAM EDEBİLECEĞİNDEN HERHANGİ BİR GRUPTA DERSE DEVAM ETMİŞ OLSA DAHİ YOKLAMADAN KALMIŞ SAYILIR.</w:t>
      </w:r>
    </w:p>
    <w:p w:rsidR="002B6952" w:rsidRPr="002B6952" w:rsidRDefault="002B6952" w:rsidP="002B6952">
      <w:pPr>
        <w:spacing w:after="0" w:line="300" w:lineRule="atLeast"/>
        <w:jc w:val="both"/>
        <w:rPr>
          <w:rFonts w:ascii="Arial" w:eastAsia="Times New Roman" w:hAnsi="Arial" w:cs="Arial"/>
          <w:b/>
          <w:sz w:val="28"/>
          <w:szCs w:val="28"/>
          <w:lang w:eastAsia="tr-TR"/>
        </w:rPr>
      </w:pPr>
    </w:p>
    <w:p w:rsidR="002B6952" w:rsidRPr="002B6952" w:rsidRDefault="002B6952" w:rsidP="002B6952">
      <w:pPr>
        <w:numPr>
          <w:ilvl w:val="0"/>
          <w:numId w:val="1"/>
        </w:numPr>
        <w:spacing w:after="0" w:line="300" w:lineRule="atLeast"/>
        <w:ind w:left="284"/>
        <w:contextualSpacing/>
        <w:jc w:val="both"/>
        <w:rPr>
          <w:rFonts w:ascii="Arial" w:eastAsia="Calibri" w:hAnsi="Arial" w:cs="Arial"/>
          <w:sz w:val="24"/>
          <w:szCs w:val="24"/>
        </w:rPr>
      </w:pPr>
      <w:r w:rsidRPr="002B6952">
        <w:rPr>
          <w:rFonts w:ascii="Arial" w:eastAsia="Calibri" w:hAnsi="Arial" w:cs="Arial"/>
          <w:sz w:val="24"/>
          <w:szCs w:val="24"/>
        </w:rPr>
        <w:t>USIS ÜZERİNDEN KAYIT OLDUĞUNUZ GRUBUN ÖĞRENCİ SAYISININ YETERSİZ OLMASI SEBEBİYLE KAPATILMIŞ OLMASI HALİNDE İKİ SEÇENEK MEVCUTTUR:</w:t>
      </w:r>
    </w:p>
    <w:p w:rsidR="002B6952" w:rsidRPr="002B6952" w:rsidRDefault="002B6952" w:rsidP="002B6952">
      <w:pPr>
        <w:spacing w:after="0" w:line="300" w:lineRule="atLeast"/>
        <w:ind w:left="284"/>
        <w:contextualSpacing/>
        <w:jc w:val="both"/>
        <w:rPr>
          <w:rFonts w:ascii="Arial" w:eastAsia="Calibri" w:hAnsi="Arial" w:cs="Arial"/>
          <w:sz w:val="24"/>
          <w:szCs w:val="24"/>
        </w:rPr>
      </w:pPr>
    </w:p>
    <w:p w:rsidR="002B6952" w:rsidRPr="002B6952" w:rsidRDefault="002B6952" w:rsidP="002B6952">
      <w:pPr>
        <w:numPr>
          <w:ilvl w:val="0"/>
          <w:numId w:val="2"/>
        </w:numPr>
        <w:spacing w:after="0" w:line="300" w:lineRule="atLeast"/>
        <w:jc w:val="both"/>
        <w:rPr>
          <w:rFonts w:ascii="Arial" w:eastAsia="Calibri" w:hAnsi="Arial" w:cs="Arial"/>
          <w:sz w:val="24"/>
          <w:szCs w:val="24"/>
        </w:rPr>
      </w:pPr>
      <w:r w:rsidRPr="002B6952">
        <w:rPr>
          <w:rFonts w:ascii="Arial" w:eastAsia="Calibri" w:hAnsi="Arial" w:cs="Arial"/>
          <w:sz w:val="24"/>
          <w:szCs w:val="24"/>
        </w:rPr>
        <w:t xml:space="preserve">KAPATILAN GRUPTAKİ ÖĞRENCİLER AYNI GÜN VE AYNI SAATTEKİ BAŞKA BİR BÖLÜM İÇİN AÇILMIŞ OLAN GRUPLARA AKTARILIRLAR. </w:t>
      </w:r>
    </w:p>
    <w:p w:rsidR="002B6952" w:rsidRPr="002B6952" w:rsidRDefault="002B6952" w:rsidP="002B6952">
      <w:pPr>
        <w:numPr>
          <w:ilvl w:val="0"/>
          <w:numId w:val="2"/>
        </w:numPr>
        <w:spacing w:after="0" w:line="300" w:lineRule="atLeast"/>
        <w:jc w:val="both"/>
        <w:rPr>
          <w:rFonts w:ascii="Arial" w:eastAsia="Calibri" w:hAnsi="Arial" w:cs="Arial"/>
          <w:sz w:val="24"/>
          <w:szCs w:val="24"/>
        </w:rPr>
      </w:pPr>
      <w:r w:rsidRPr="002B6952">
        <w:rPr>
          <w:rFonts w:ascii="Arial" w:eastAsia="Calibri" w:hAnsi="Arial" w:cs="Arial"/>
          <w:sz w:val="24"/>
          <w:szCs w:val="24"/>
        </w:rPr>
        <w:t xml:space="preserve">KAPATILAN GRUBUN KUŞAĞINDA AKTARMA YAPILABİLECEK BAŞKA BİR GRUP YOKSA GRUP TAMAMEN KAPATILIR. BU GRUBA KAYDOLMUŞ OLAN ÖĞRENCİLER KENDİ BÖLÜMLERİNE BİR DİLEKÇE İLE BAŞVURARAK KAPATILAN GRUPTAN KAYITLARINI SİLDİRMELİ VE (VARSA) PROGRAMLARINA UYGUN BAŞKA BİR GÜN VE SAATTEKİ BİR GRUBA AKTARILMAYI TALEP ETMELİDİRLER. </w:t>
      </w:r>
    </w:p>
    <w:p w:rsidR="002B6952" w:rsidRPr="002B6952" w:rsidRDefault="002B6952" w:rsidP="002B6952">
      <w:pPr>
        <w:spacing w:after="0" w:line="300" w:lineRule="atLeast"/>
        <w:ind w:left="720"/>
        <w:jc w:val="both"/>
        <w:rPr>
          <w:rFonts w:ascii="Arial" w:eastAsia="Calibri" w:hAnsi="Arial" w:cs="Arial"/>
          <w:sz w:val="24"/>
          <w:szCs w:val="24"/>
        </w:rPr>
      </w:pPr>
    </w:p>
    <w:p w:rsidR="002B6952" w:rsidRPr="002B6952" w:rsidRDefault="002B6952" w:rsidP="002B6952">
      <w:pPr>
        <w:numPr>
          <w:ilvl w:val="0"/>
          <w:numId w:val="3"/>
        </w:numPr>
        <w:spacing w:after="0" w:line="300" w:lineRule="atLeast"/>
        <w:ind w:left="284" w:right="-478" w:hanging="284"/>
        <w:contextualSpacing/>
        <w:jc w:val="both"/>
        <w:rPr>
          <w:rFonts w:ascii="Arial" w:eastAsia="Calibri" w:hAnsi="Arial" w:cs="Arial"/>
          <w:sz w:val="28"/>
          <w:szCs w:val="28"/>
        </w:rPr>
      </w:pPr>
      <w:r w:rsidRPr="002B6952">
        <w:rPr>
          <w:rFonts w:ascii="Arial" w:eastAsia="Calibri" w:hAnsi="Arial" w:cs="Arial"/>
          <w:sz w:val="28"/>
          <w:szCs w:val="28"/>
        </w:rPr>
        <w:t xml:space="preserve">DERSLER </w:t>
      </w:r>
      <w:r w:rsidRPr="002B6952">
        <w:rPr>
          <w:rFonts w:ascii="Arial" w:eastAsia="Calibri" w:hAnsi="Arial" w:cs="Arial"/>
          <w:b/>
          <w:color w:val="FF0000"/>
          <w:sz w:val="28"/>
          <w:szCs w:val="28"/>
          <w:u w:val="single"/>
        </w:rPr>
        <w:t>05 EKİM 2020</w:t>
      </w:r>
      <w:r w:rsidRPr="002B6952">
        <w:rPr>
          <w:rFonts w:ascii="Arial" w:eastAsia="Calibri" w:hAnsi="Arial" w:cs="Arial"/>
          <w:sz w:val="28"/>
          <w:szCs w:val="28"/>
        </w:rPr>
        <w:t xml:space="preserve"> PAZARTESİ GÜNÜ BAŞLAYACAKTIR. İLK HAFTADAN İTİBAREN DERSLER YAPILACAK VE YOKLAMA ALINACAKTIR. DERS ÖNCESİNDE DERS KİTABINI TEMİN EDİP DERSLERE KATILMANIZ GEREKMEKTEDİR.</w:t>
      </w:r>
    </w:p>
    <w:p w:rsidR="002B6952" w:rsidRPr="002B6952" w:rsidRDefault="002B6952" w:rsidP="002B6952">
      <w:pPr>
        <w:spacing w:after="0" w:line="240" w:lineRule="auto"/>
        <w:ind w:left="284" w:right="-476"/>
        <w:contextualSpacing/>
        <w:rPr>
          <w:rFonts w:ascii="Arial" w:eastAsia="Calibri" w:hAnsi="Arial" w:cs="Arial"/>
          <w:sz w:val="28"/>
          <w:szCs w:val="28"/>
        </w:rPr>
      </w:pPr>
    </w:p>
    <w:p w:rsidR="002B6952" w:rsidRPr="002B6952" w:rsidRDefault="002B6952" w:rsidP="002B6952">
      <w:pPr>
        <w:numPr>
          <w:ilvl w:val="0"/>
          <w:numId w:val="3"/>
        </w:numPr>
        <w:spacing w:after="0" w:line="300" w:lineRule="atLeast"/>
        <w:ind w:left="284" w:right="-478" w:hanging="284"/>
        <w:contextualSpacing/>
        <w:rPr>
          <w:rFonts w:ascii="Arial" w:eastAsia="Calibri" w:hAnsi="Arial" w:cs="Arial"/>
          <w:sz w:val="28"/>
          <w:szCs w:val="28"/>
        </w:rPr>
      </w:pPr>
      <w:r w:rsidRPr="002B6952">
        <w:rPr>
          <w:rFonts w:ascii="Arial" w:eastAsia="Calibri" w:hAnsi="Arial" w:cs="Arial"/>
          <w:sz w:val="28"/>
          <w:szCs w:val="28"/>
        </w:rPr>
        <w:lastRenderedPageBreak/>
        <w:t xml:space="preserve">DERS KİTABI: </w:t>
      </w:r>
      <w:r w:rsidRPr="002B6952">
        <w:rPr>
          <w:rFonts w:ascii="Arial" w:eastAsia="Calibri" w:hAnsi="Arial" w:cs="Arial"/>
          <w:b/>
          <w:color w:val="FF0000"/>
          <w:sz w:val="28"/>
          <w:szCs w:val="28"/>
        </w:rPr>
        <w:t>PIONEER ELEMENTARY</w:t>
      </w:r>
    </w:p>
    <w:p w:rsidR="0033350A" w:rsidRDefault="0033350A">
      <w:bookmarkStart w:id="0" w:name="_GoBack"/>
      <w:bookmarkEnd w:id="0"/>
    </w:p>
    <w:sectPr w:rsidR="0033350A" w:rsidSect="002B695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3CF3"/>
    <w:multiLevelType w:val="hybridMultilevel"/>
    <w:tmpl w:val="F224F9FC"/>
    <w:lvl w:ilvl="0" w:tplc="07F47F84">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4D1F61"/>
    <w:multiLevelType w:val="hybridMultilevel"/>
    <w:tmpl w:val="DAC8E7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FC0A13"/>
    <w:multiLevelType w:val="hybridMultilevel"/>
    <w:tmpl w:val="59EABDD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52"/>
    <w:rsid w:val="002B6952"/>
    <w:rsid w:val="00333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33641-A519-46D8-AB47-BC780BD5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bd.yildiz.edu.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2020-09-21T10:13:00Z</dcterms:created>
  <dcterms:modified xsi:type="dcterms:W3CDTF">2020-09-21T10:14:00Z</dcterms:modified>
</cp:coreProperties>
</file>